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93E" w:rsidRPr="005B5686" w:rsidRDefault="00F2293E" w:rsidP="00F2293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5686">
        <w:rPr>
          <w:rFonts w:ascii="Times New Roman" w:hAnsi="Times New Roman" w:cs="Times New Roman"/>
        </w:rPr>
        <w:t xml:space="preserve">Приложение № 1  к Постановлению администрации Вознесенского муниципального </w:t>
      </w:r>
      <w:r w:rsidR="00296B0C" w:rsidRPr="005B5686">
        <w:rPr>
          <w:rFonts w:ascii="Times New Roman" w:hAnsi="Times New Roman" w:cs="Times New Roman"/>
        </w:rPr>
        <w:t>округ</w:t>
      </w:r>
      <w:r w:rsidRPr="005B5686">
        <w:rPr>
          <w:rFonts w:ascii="Times New Roman" w:hAnsi="Times New Roman" w:cs="Times New Roman"/>
        </w:rPr>
        <w:t xml:space="preserve">а </w:t>
      </w:r>
    </w:p>
    <w:p w:rsidR="00F2293E" w:rsidRPr="005B5686" w:rsidRDefault="00F2293E" w:rsidP="00F2293E">
      <w:pPr>
        <w:pStyle w:val="ConsPlusNormal"/>
        <w:jc w:val="right"/>
        <w:rPr>
          <w:rFonts w:ascii="Times New Roman" w:hAnsi="Times New Roman" w:cs="Times New Roman"/>
        </w:rPr>
      </w:pPr>
      <w:r w:rsidRPr="005B5686">
        <w:rPr>
          <w:rFonts w:ascii="Times New Roman" w:hAnsi="Times New Roman" w:cs="Times New Roman"/>
        </w:rPr>
        <w:t xml:space="preserve">Нижегородской области  </w:t>
      </w:r>
      <w:proofErr w:type="gramStart"/>
      <w:r w:rsidRPr="005B5686">
        <w:rPr>
          <w:rFonts w:ascii="Times New Roman" w:hAnsi="Times New Roman" w:cs="Times New Roman"/>
        </w:rPr>
        <w:t>от</w:t>
      </w:r>
      <w:proofErr w:type="gramEnd"/>
      <w:r w:rsidR="00F16D7D">
        <w:rPr>
          <w:rFonts w:ascii="Times New Roman" w:hAnsi="Times New Roman" w:cs="Times New Roman"/>
        </w:rPr>
        <w:t>_</w:t>
      </w:r>
      <w:r w:rsidR="00D24B0B">
        <w:rPr>
          <w:rFonts w:ascii="Times New Roman" w:hAnsi="Times New Roman" w:cs="Times New Roman"/>
        </w:rPr>
        <w:t>________</w:t>
      </w:r>
      <w:r w:rsidR="005B5686" w:rsidRPr="005B5686">
        <w:rPr>
          <w:rFonts w:ascii="Times New Roman" w:hAnsi="Times New Roman" w:cs="Times New Roman"/>
        </w:rPr>
        <w:t xml:space="preserve">№ </w:t>
      </w:r>
      <w:r w:rsidR="00D24B0B">
        <w:rPr>
          <w:rFonts w:ascii="Times New Roman" w:hAnsi="Times New Roman" w:cs="Times New Roman"/>
        </w:rPr>
        <w:t>____</w:t>
      </w:r>
    </w:p>
    <w:p w:rsidR="00190D1E" w:rsidRPr="005B5686" w:rsidRDefault="00F2293E" w:rsidP="00296B0C">
      <w:pPr>
        <w:pStyle w:val="ConsPlusNormal"/>
        <w:jc w:val="right"/>
        <w:rPr>
          <w:rFonts w:ascii="Times New Roman" w:hAnsi="Times New Roman" w:cs="Times New Roman"/>
          <w:sz w:val="36"/>
          <w:szCs w:val="28"/>
        </w:rPr>
      </w:pPr>
      <w:r w:rsidRPr="005B5686">
        <w:rPr>
          <w:rFonts w:ascii="Times New Roman" w:hAnsi="Times New Roman" w:cs="Times New Roman"/>
          <w:sz w:val="16"/>
        </w:rPr>
        <w:t>_</w:t>
      </w:r>
    </w:p>
    <w:p w:rsidR="00190D1E" w:rsidRPr="005B5686" w:rsidRDefault="00190D1E" w:rsidP="00F2293E">
      <w:pPr>
        <w:pStyle w:val="ConsPlusNormal"/>
        <w:jc w:val="both"/>
        <w:rPr>
          <w:rFonts w:ascii="Times New Roman" w:hAnsi="Times New Roman" w:cs="Times New Roman"/>
          <w:sz w:val="36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66"/>
        <w:gridCol w:w="1599"/>
        <w:gridCol w:w="385"/>
        <w:gridCol w:w="2246"/>
        <w:gridCol w:w="1701"/>
        <w:gridCol w:w="1701"/>
        <w:gridCol w:w="1701"/>
        <w:gridCol w:w="992"/>
        <w:gridCol w:w="2659"/>
        <w:gridCol w:w="34"/>
      </w:tblGrid>
      <w:tr w:rsidR="00190D1E" w:rsidRPr="005B5686" w:rsidTr="009D71A9">
        <w:trPr>
          <w:gridAfter w:val="1"/>
          <w:wAfter w:w="34" w:type="dxa"/>
        </w:trPr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0D1E" w:rsidRPr="005B5686" w:rsidRDefault="00190D1E" w:rsidP="009D71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1.9. Объемы бюджетных ассигнований муниципальной программы.</w:t>
            </w:r>
          </w:p>
        </w:tc>
        <w:tc>
          <w:tcPr>
            <w:tcW w:w="11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0D1E" w:rsidRPr="005B5686" w:rsidRDefault="00190D1E" w:rsidP="009D71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в 2021 - 2025 годах составит за счет средств местного бюджета </w:t>
            </w:r>
            <w:r w:rsidR="00296B0C" w:rsidRPr="005B5686">
              <w:rPr>
                <w:rFonts w:ascii="Times New Roman" w:hAnsi="Times New Roman" w:cs="Times New Roman"/>
                <w:sz w:val="24"/>
                <w:szCs w:val="24"/>
              </w:rPr>
              <w:t xml:space="preserve">23406,1 </w:t>
            </w: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190D1E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 w:val="restart"/>
            <w:tcBorders>
              <w:bottom w:val="nil"/>
            </w:tcBorders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  <w:p w:rsidR="00190D1E" w:rsidRPr="005B5686" w:rsidRDefault="00190D1E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D1E" w:rsidRPr="005B5686" w:rsidRDefault="00190D1E" w:rsidP="009D71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8" w:type="dxa"/>
            <w:gridSpan w:val="9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190D1E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190D1E" w:rsidRPr="005B5686" w:rsidRDefault="00190D1E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8341" w:type="dxa"/>
            <w:gridSpan w:val="5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Всего за период реализации Программы</w:t>
            </w:r>
          </w:p>
        </w:tc>
      </w:tr>
      <w:tr w:rsidR="00190D1E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190D1E" w:rsidRPr="005B5686" w:rsidRDefault="00190D1E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190D1E" w:rsidRPr="005B5686" w:rsidRDefault="00190D1E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shd w:val="clear" w:color="auto" w:fill="auto"/>
          </w:tcPr>
          <w:p w:rsidR="00190D1E" w:rsidRPr="005B5686" w:rsidRDefault="00190D1E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90D1E" w:rsidRPr="005B5686" w:rsidRDefault="00190D1E" w:rsidP="009D71A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9D71A9" w:rsidRPr="005B5686" w:rsidRDefault="009D71A9" w:rsidP="009D71A9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2246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7584,4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18 346,6</w:t>
            </w:r>
          </w:p>
        </w:tc>
        <w:tc>
          <w:tcPr>
            <w:tcW w:w="1701" w:type="dxa"/>
            <w:shd w:val="clear" w:color="auto" w:fill="auto"/>
          </w:tcPr>
          <w:p w:rsidR="00F16D7D" w:rsidRPr="00DF6C13" w:rsidRDefault="00F16D7D" w:rsidP="00F16D7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C1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A0A05" w:rsidRPr="00DF6C13">
              <w:rPr>
                <w:rFonts w:ascii="Times New Roman" w:hAnsi="Times New Roman" w:cs="Times New Roman"/>
                <w:bCs/>
                <w:sz w:val="24"/>
                <w:szCs w:val="24"/>
              </w:rPr>
              <w:t>4415</w:t>
            </w:r>
            <w:r w:rsidRPr="00DF6C1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CA0A05" w:rsidRPr="00DF6C1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15220,5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15804,8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D71A9" w:rsidRPr="005B5686" w:rsidRDefault="00296B0C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92143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2246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3293,8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12465,5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6179D5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9650,6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4167.5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4328.8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33605,5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Кап.вложения</w:t>
            </w:r>
            <w:proofErr w:type="spellEnd"/>
          </w:p>
        </w:tc>
        <w:tc>
          <w:tcPr>
            <w:tcW w:w="2246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3115,1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12302,1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0064FD" w:rsidP="00006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5381,6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20798,8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178,7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163,4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0064FD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4268,98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4167.5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4328.8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12806,7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2246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587,5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994,3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0E12A0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10834,9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10783.6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11206.6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34075,9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Кап.вложения</w:t>
            </w:r>
            <w:proofErr w:type="spellEnd"/>
          </w:p>
        </w:tc>
        <w:tc>
          <w:tcPr>
            <w:tcW w:w="2246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441,7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512,6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0E12A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10136.</w:t>
            </w:r>
            <w:r w:rsidR="000E12A0" w:rsidRPr="005B56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10417.8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10845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32353,7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"/>
        </w:trPr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481,7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0E12A0" w:rsidP="000064FD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  <w:r w:rsidR="000064FD" w:rsidRPr="005B5686">
              <w:rPr>
                <w:rFonts w:ascii="Times New Roman" w:eastAsiaTheme="minorHAnsi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365.8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361.6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1722,2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2246" w:type="dxa"/>
            <w:shd w:val="clear" w:color="auto" w:fill="auto"/>
          </w:tcPr>
          <w:p w:rsidR="009D71A9" w:rsidRPr="005B5686" w:rsidRDefault="009D71A9" w:rsidP="00A91D2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3703,1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A91D2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4886,7</w:t>
            </w:r>
          </w:p>
        </w:tc>
        <w:tc>
          <w:tcPr>
            <w:tcW w:w="1701" w:type="dxa"/>
            <w:shd w:val="clear" w:color="auto" w:fill="auto"/>
          </w:tcPr>
          <w:p w:rsidR="009D71A9" w:rsidRPr="001E266D" w:rsidRDefault="0037056E" w:rsidP="00A91D2E">
            <w:pPr>
              <w:pStyle w:val="ConsPlusNormal"/>
              <w:tabs>
                <w:tab w:val="left" w:pos="355"/>
                <w:tab w:val="center" w:pos="60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F3A">
              <w:rPr>
                <w:rFonts w:ascii="Times New Roman" w:hAnsi="Times New Roman" w:cs="Times New Roman"/>
                <w:sz w:val="24"/>
                <w:szCs w:val="24"/>
              </w:rPr>
              <w:t>3930,23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A91D2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269.4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A91D2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269.4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D71A9" w:rsidRPr="005B5686" w:rsidRDefault="00A91D2E" w:rsidP="00A91D2E">
            <w:pPr>
              <w:pStyle w:val="ConsPlusNormal"/>
              <w:tabs>
                <w:tab w:val="center" w:pos="57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23406,1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Кап.вложения</w:t>
            </w:r>
            <w:proofErr w:type="spellEnd"/>
          </w:p>
        </w:tc>
        <w:tc>
          <w:tcPr>
            <w:tcW w:w="2246" w:type="dxa"/>
            <w:shd w:val="clear" w:color="auto" w:fill="auto"/>
          </w:tcPr>
          <w:p w:rsidR="009D71A9" w:rsidRPr="005B5686" w:rsidRDefault="009D71A9" w:rsidP="00A91D2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2693,5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A91D2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3958,4</w:t>
            </w:r>
          </w:p>
        </w:tc>
        <w:tc>
          <w:tcPr>
            <w:tcW w:w="1701" w:type="dxa"/>
            <w:shd w:val="clear" w:color="auto" w:fill="auto"/>
          </w:tcPr>
          <w:p w:rsidR="009D71A9" w:rsidRPr="001E266D" w:rsidRDefault="0037056E" w:rsidP="00A91D2E">
            <w:pPr>
              <w:pStyle w:val="ConsPlusNormal"/>
              <w:tabs>
                <w:tab w:val="left" w:pos="355"/>
                <w:tab w:val="center" w:pos="60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56E">
              <w:rPr>
                <w:rFonts w:ascii="Times New Roman" w:eastAsiaTheme="minorHAnsi" w:hAnsi="Times New Roman" w:cs="Times New Roman"/>
                <w:sz w:val="24"/>
                <w:szCs w:val="24"/>
              </w:rPr>
              <w:t>3660,83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A91D2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A91D2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D71A9" w:rsidRPr="005B5686" w:rsidRDefault="009D71A9" w:rsidP="00A91D2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11023,</w:t>
            </w:r>
            <w:r w:rsidR="00A91D2E" w:rsidRPr="005B56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199,4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133,9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269,4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269,4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269,4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1141,5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/>
                <w:sz w:val="24"/>
                <w:szCs w:val="24"/>
              </w:rPr>
              <w:t>Прочие источники</w:t>
            </w:r>
          </w:p>
        </w:tc>
        <w:tc>
          <w:tcPr>
            <w:tcW w:w="2246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820,2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668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1488,2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Кап.вложения</w:t>
            </w:r>
            <w:proofErr w:type="spellEnd"/>
          </w:p>
        </w:tc>
        <w:tc>
          <w:tcPr>
            <w:tcW w:w="2246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820,2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668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1488,2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26"/>
        </w:trPr>
        <w:tc>
          <w:tcPr>
            <w:tcW w:w="1866" w:type="dxa"/>
            <w:vMerge/>
            <w:tcBorders>
              <w:top w:val="nil"/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D71A9" w:rsidRPr="005B5686" w:rsidTr="009D71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66" w:type="dxa"/>
            <w:vMerge/>
            <w:tcBorders>
              <w:top w:val="nil"/>
              <w:bottom w:val="nil"/>
            </w:tcBorders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190D1E" w:rsidRPr="005B5686" w:rsidRDefault="00190D1E" w:rsidP="00F2293E">
      <w:pPr>
        <w:pStyle w:val="ConsPlusNormal"/>
        <w:jc w:val="both"/>
        <w:rPr>
          <w:rFonts w:ascii="Times New Roman" w:hAnsi="Times New Roman" w:cs="Times New Roman"/>
          <w:sz w:val="36"/>
          <w:szCs w:val="28"/>
        </w:rPr>
      </w:pPr>
    </w:p>
    <w:p w:rsidR="00190D1E" w:rsidRPr="005B5686" w:rsidRDefault="00190D1E" w:rsidP="00F2293E">
      <w:pPr>
        <w:pStyle w:val="ConsPlusNormal"/>
        <w:jc w:val="both"/>
        <w:rPr>
          <w:rFonts w:ascii="Times New Roman" w:hAnsi="Times New Roman" w:cs="Times New Roman"/>
          <w:sz w:val="36"/>
          <w:szCs w:val="28"/>
        </w:rPr>
      </w:pPr>
    </w:p>
    <w:p w:rsidR="00190D1E" w:rsidRPr="005B5686" w:rsidRDefault="00190D1E" w:rsidP="00F2293E">
      <w:pPr>
        <w:pStyle w:val="ConsPlusNormal"/>
        <w:jc w:val="both"/>
        <w:rPr>
          <w:rFonts w:ascii="Times New Roman" w:hAnsi="Times New Roman" w:cs="Times New Roman"/>
          <w:sz w:val="36"/>
          <w:szCs w:val="28"/>
        </w:rPr>
      </w:pPr>
    </w:p>
    <w:p w:rsidR="00190D1E" w:rsidRPr="005B5686" w:rsidRDefault="00190D1E" w:rsidP="00F2293E">
      <w:pPr>
        <w:pStyle w:val="ConsPlusNormal"/>
        <w:jc w:val="both"/>
        <w:rPr>
          <w:rFonts w:ascii="Times New Roman" w:hAnsi="Times New Roman" w:cs="Times New Roman"/>
          <w:sz w:val="36"/>
          <w:szCs w:val="28"/>
        </w:rPr>
      </w:pPr>
    </w:p>
    <w:p w:rsidR="00190D1E" w:rsidRPr="005B5686" w:rsidRDefault="00190D1E" w:rsidP="00F2293E">
      <w:pPr>
        <w:pStyle w:val="ConsPlusNormal"/>
        <w:jc w:val="both"/>
        <w:rPr>
          <w:rFonts w:ascii="Times New Roman" w:hAnsi="Times New Roman" w:cs="Times New Roman"/>
          <w:sz w:val="36"/>
          <w:szCs w:val="28"/>
        </w:rPr>
      </w:pPr>
    </w:p>
    <w:p w:rsidR="00A967E3" w:rsidRPr="005B5686" w:rsidRDefault="00A967E3" w:rsidP="00F2293E">
      <w:pPr>
        <w:pStyle w:val="ConsPlusNormal"/>
        <w:jc w:val="both"/>
        <w:rPr>
          <w:rFonts w:ascii="Times New Roman" w:hAnsi="Times New Roman" w:cs="Times New Roman"/>
          <w:sz w:val="36"/>
          <w:szCs w:val="28"/>
        </w:rPr>
      </w:pPr>
    </w:p>
    <w:p w:rsidR="00190D1E" w:rsidRPr="005B5686" w:rsidRDefault="00190D1E" w:rsidP="00F2293E">
      <w:pPr>
        <w:pStyle w:val="ConsPlusNormal"/>
        <w:jc w:val="both"/>
        <w:rPr>
          <w:rFonts w:ascii="Times New Roman" w:hAnsi="Times New Roman" w:cs="Times New Roman"/>
          <w:sz w:val="36"/>
          <w:szCs w:val="28"/>
        </w:rPr>
      </w:pPr>
    </w:p>
    <w:p w:rsidR="00296B0C" w:rsidRPr="005B5686" w:rsidRDefault="00296B0C" w:rsidP="00F2293E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296B0C" w:rsidRPr="005B5686" w:rsidRDefault="00296B0C" w:rsidP="00F2293E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2293E" w:rsidRPr="005B5686" w:rsidRDefault="00F2293E" w:rsidP="00F2293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5686">
        <w:rPr>
          <w:rFonts w:ascii="Times New Roman" w:hAnsi="Times New Roman" w:cs="Times New Roman"/>
        </w:rPr>
        <w:lastRenderedPageBreak/>
        <w:t xml:space="preserve">Приложение № 2  к Постановлению администрации Вознесенского муниципального </w:t>
      </w:r>
      <w:r w:rsidR="00296B0C" w:rsidRPr="005B5686">
        <w:rPr>
          <w:rFonts w:ascii="Times New Roman" w:hAnsi="Times New Roman" w:cs="Times New Roman"/>
        </w:rPr>
        <w:t>округ</w:t>
      </w:r>
      <w:r w:rsidRPr="005B5686">
        <w:rPr>
          <w:rFonts w:ascii="Times New Roman" w:hAnsi="Times New Roman" w:cs="Times New Roman"/>
        </w:rPr>
        <w:t xml:space="preserve">а </w:t>
      </w:r>
    </w:p>
    <w:p w:rsidR="008E78B9" w:rsidRPr="005B5686" w:rsidRDefault="008E78B9" w:rsidP="008E78B9">
      <w:pPr>
        <w:pStyle w:val="ConsPlusNormal"/>
        <w:jc w:val="right"/>
        <w:rPr>
          <w:rFonts w:ascii="Times New Roman" w:hAnsi="Times New Roman" w:cs="Times New Roman"/>
        </w:rPr>
      </w:pPr>
      <w:r w:rsidRPr="005B5686">
        <w:rPr>
          <w:rFonts w:ascii="Times New Roman" w:hAnsi="Times New Roman" w:cs="Times New Roman"/>
        </w:rPr>
        <w:t xml:space="preserve">Нижегородской области  </w:t>
      </w:r>
      <w:proofErr w:type="gramStart"/>
      <w:r w:rsidRPr="005B5686">
        <w:rPr>
          <w:rFonts w:ascii="Times New Roman" w:hAnsi="Times New Roman" w:cs="Times New Roman"/>
        </w:rPr>
        <w:t>от</w:t>
      </w:r>
      <w:proofErr w:type="gramEnd"/>
      <w:r w:rsidR="00E246ED" w:rsidRPr="005B5686">
        <w:rPr>
          <w:rFonts w:ascii="Times New Roman" w:hAnsi="Times New Roman" w:cs="Times New Roman"/>
        </w:rPr>
        <w:t>__________________</w:t>
      </w:r>
    </w:p>
    <w:p w:rsidR="00F2293E" w:rsidRPr="005B5686" w:rsidRDefault="00F2293E" w:rsidP="00F2293E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F2293E" w:rsidRPr="005B5686" w:rsidRDefault="00F2293E" w:rsidP="00F2293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F0AE3" w:rsidRPr="005B5686" w:rsidRDefault="007F0AE3" w:rsidP="00DE3217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12"/>
        <w:gridCol w:w="8"/>
        <w:gridCol w:w="2824"/>
        <w:gridCol w:w="11"/>
        <w:gridCol w:w="1525"/>
        <w:gridCol w:w="1491"/>
        <w:gridCol w:w="15"/>
        <w:gridCol w:w="1401"/>
        <w:gridCol w:w="16"/>
        <w:gridCol w:w="992"/>
        <w:gridCol w:w="48"/>
        <w:gridCol w:w="6"/>
        <w:gridCol w:w="928"/>
        <w:gridCol w:w="11"/>
        <w:gridCol w:w="1329"/>
      </w:tblGrid>
      <w:tr w:rsidR="00190D1E" w:rsidRPr="005B5686" w:rsidTr="009D71A9">
        <w:trPr>
          <w:trHeight w:val="230"/>
        </w:trPr>
        <w:tc>
          <w:tcPr>
            <w:tcW w:w="4820" w:type="dxa"/>
            <w:gridSpan w:val="2"/>
            <w:vMerge w:val="restart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597" w:type="dxa"/>
            <w:gridSpan w:val="13"/>
            <w:shd w:val="clear" w:color="auto" w:fill="auto"/>
          </w:tcPr>
          <w:p w:rsidR="00190D1E" w:rsidRPr="005B5686" w:rsidRDefault="00190D1E" w:rsidP="009D71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Потребность в финансовых ресурсах по годам реализации Программы, тыс.руб.</w:t>
            </w:r>
          </w:p>
        </w:tc>
      </w:tr>
      <w:tr w:rsidR="00190D1E" w:rsidRPr="005B5686" w:rsidTr="009D71A9">
        <w:tc>
          <w:tcPr>
            <w:tcW w:w="4820" w:type="dxa"/>
            <w:gridSpan w:val="2"/>
            <w:vMerge/>
            <w:shd w:val="clear" w:color="auto" w:fill="auto"/>
          </w:tcPr>
          <w:p w:rsidR="00190D1E" w:rsidRPr="005B5686" w:rsidRDefault="00190D1E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190D1E" w:rsidRPr="005B5686" w:rsidRDefault="00190D1E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046" w:type="dxa"/>
            <w:gridSpan w:val="3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39" w:type="dxa"/>
            <w:gridSpan w:val="2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29" w:type="dxa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9D71A9" w:rsidRPr="005B5686" w:rsidTr="009D71A9">
        <w:trPr>
          <w:trHeight w:val="468"/>
        </w:trPr>
        <w:tc>
          <w:tcPr>
            <w:tcW w:w="4820" w:type="dxa"/>
            <w:gridSpan w:val="2"/>
            <w:vMerge w:val="restart"/>
            <w:shd w:val="clear" w:color="auto" w:fill="auto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"Развитие жилищного строительства и государственная поддержка граждан по обеспечению жильем на территории Вознесенского муниципального Нижегородской области на период до 2025 года"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Всего в т.ч.: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7584,4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18 346,6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16D7D" w:rsidRPr="00280F3A" w:rsidRDefault="00F16D7D" w:rsidP="00F16D7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F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A0A05" w:rsidRPr="00280F3A">
              <w:rPr>
                <w:rFonts w:ascii="Times New Roman" w:hAnsi="Times New Roman" w:cs="Times New Roman"/>
                <w:bCs/>
                <w:sz w:val="24"/>
                <w:szCs w:val="24"/>
              </w:rPr>
              <w:t>4415</w:t>
            </w:r>
            <w:r w:rsidRPr="00280F3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CA0A05" w:rsidRPr="00280F3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:rsidR="009D71A9" w:rsidRPr="00F16D7D" w:rsidRDefault="009D71A9" w:rsidP="0016024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gridSpan w:val="3"/>
            <w:shd w:val="clear" w:color="auto" w:fill="auto"/>
            <w:vAlign w:val="center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15 220,5</w:t>
            </w:r>
          </w:p>
        </w:tc>
        <w:tc>
          <w:tcPr>
            <w:tcW w:w="939" w:type="dxa"/>
            <w:gridSpan w:val="2"/>
            <w:shd w:val="clear" w:color="auto" w:fill="auto"/>
            <w:vAlign w:val="center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15 804,8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262785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92143</w:t>
            </w:r>
          </w:p>
        </w:tc>
      </w:tr>
      <w:tr w:rsidR="009D71A9" w:rsidRPr="005B5686" w:rsidTr="009D71A9">
        <w:trPr>
          <w:trHeight w:val="183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в т.ч. Местный 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3703,1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4886,7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F16D7D" w:rsidRDefault="00280F3A" w:rsidP="009D71A9">
            <w:pPr>
              <w:pStyle w:val="ConsPlusNormal"/>
              <w:tabs>
                <w:tab w:val="left" w:pos="355"/>
                <w:tab w:val="center" w:pos="600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0F3A">
              <w:rPr>
                <w:rFonts w:ascii="Times New Roman" w:hAnsi="Times New Roman" w:cs="Times New Roman"/>
                <w:sz w:val="24"/>
                <w:szCs w:val="24"/>
              </w:rPr>
              <w:t>3930,23</w:t>
            </w:r>
          </w:p>
        </w:tc>
        <w:tc>
          <w:tcPr>
            <w:tcW w:w="1046" w:type="dxa"/>
            <w:gridSpan w:val="3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269,4</w:t>
            </w:r>
          </w:p>
        </w:tc>
        <w:tc>
          <w:tcPr>
            <w:tcW w:w="939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269,4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262785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24461,5</w:t>
            </w:r>
          </w:p>
        </w:tc>
      </w:tr>
      <w:tr w:rsidR="009D71A9" w:rsidRPr="005B5686" w:rsidTr="009D71A9">
        <w:trPr>
          <w:trHeight w:val="205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587,5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994,3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484E80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10834,9</w:t>
            </w:r>
          </w:p>
        </w:tc>
        <w:tc>
          <w:tcPr>
            <w:tcW w:w="1046" w:type="dxa"/>
            <w:gridSpan w:val="3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10783,6</w:t>
            </w:r>
          </w:p>
        </w:tc>
        <w:tc>
          <w:tcPr>
            <w:tcW w:w="939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11206,6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34075,9</w:t>
            </w:r>
          </w:p>
        </w:tc>
      </w:tr>
      <w:tr w:rsidR="009D71A9" w:rsidRPr="005B5686" w:rsidTr="009D71A9">
        <w:trPr>
          <w:trHeight w:val="213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3293,8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12465,5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484E80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9650,6</w:t>
            </w:r>
          </w:p>
        </w:tc>
        <w:tc>
          <w:tcPr>
            <w:tcW w:w="1046" w:type="dxa"/>
            <w:gridSpan w:val="3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4167,5</w:t>
            </w:r>
          </w:p>
        </w:tc>
        <w:tc>
          <w:tcPr>
            <w:tcW w:w="939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4328,8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33605,5</w:t>
            </w:r>
          </w:p>
        </w:tc>
      </w:tr>
      <w:tr w:rsidR="009D71A9" w:rsidRPr="005B5686" w:rsidTr="009D71A9">
        <w:trPr>
          <w:trHeight w:val="583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820,2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668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6" w:type="dxa"/>
            <w:gridSpan w:val="3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9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1488,2</w:t>
            </w:r>
          </w:p>
        </w:tc>
      </w:tr>
      <w:tr w:rsidR="009D71A9" w:rsidRPr="005B5686" w:rsidTr="009D71A9">
        <w:trPr>
          <w:trHeight w:val="234"/>
        </w:trPr>
        <w:tc>
          <w:tcPr>
            <w:tcW w:w="4820" w:type="dxa"/>
            <w:gridSpan w:val="2"/>
            <w:vMerge w:val="restart"/>
            <w:shd w:val="clear" w:color="auto" w:fill="auto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программы 1: Поддержка молодых семей Вознесенского муниципального </w:t>
            </w:r>
            <w:r w:rsidR="00296B0C" w:rsidRPr="005B5686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 xml:space="preserve">а Нижегородской области в решении жилищной проблемы  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730,8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765,6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60240" w:rsidRPr="005B5686" w:rsidRDefault="00160240" w:rsidP="001602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5686">
              <w:rPr>
                <w:rFonts w:ascii="Arial" w:hAnsi="Arial" w:cs="Arial"/>
              </w:rPr>
              <w:t>1 134,4</w:t>
            </w:r>
          </w:p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683.8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674.9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3537,9</w:t>
            </w:r>
          </w:p>
        </w:tc>
      </w:tr>
      <w:tr w:rsidR="009D71A9" w:rsidRPr="005B5686" w:rsidTr="009D71A9">
        <w:trPr>
          <w:trHeight w:val="456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120,4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255,8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255,8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255,8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998,2</w:t>
            </w:r>
          </w:p>
        </w:tc>
      </w:tr>
      <w:tr w:rsidR="009D71A9" w:rsidRPr="005B5686" w:rsidTr="009D71A9"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441,7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481,8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160240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eastAsiaTheme="minorHAnsi" w:hAnsi="Times New Roman" w:cs="Times New Roman"/>
                <w:sz w:val="24"/>
                <w:szCs w:val="24"/>
              </w:rPr>
              <w:t>644,17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311,6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307,4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1855,6</w:t>
            </w:r>
          </w:p>
        </w:tc>
      </w:tr>
      <w:tr w:rsidR="009D71A9" w:rsidRPr="005B5686" w:rsidTr="009D71A9"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178,7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163,4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60240" w:rsidRPr="005B5686" w:rsidRDefault="00160240" w:rsidP="001602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5686">
              <w:rPr>
                <w:rFonts w:ascii="Arial" w:hAnsi="Arial" w:cs="Arial"/>
              </w:rPr>
              <w:t>234,4</w:t>
            </w:r>
          </w:p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116,4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111,7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684,1</w:t>
            </w:r>
          </w:p>
        </w:tc>
      </w:tr>
      <w:tr w:rsidR="009D71A9" w:rsidRPr="005B5686" w:rsidTr="009D71A9">
        <w:trPr>
          <w:trHeight w:val="139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D71A9" w:rsidRPr="005B5686" w:rsidTr="009D71A9">
        <w:trPr>
          <w:trHeight w:val="272"/>
        </w:trPr>
        <w:tc>
          <w:tcPr>
            <w:tcW w:w="4820" w:type="dxa"/>
            <w:gridSpan w:val="2"/>
            <w:vMerge w:val="restart"/>
            <w:shd w:val="clear" w:color="auto" w:fill="auto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программы 2: Оказание государственной поддержки гражданам в решении жилищной проблемы с </w:t>
            </w:r>
            <w:r w:rsidRPr="005B5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ипотечного жилищного кредитования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т.ч.: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9D71A9" w:rsidRPr="005B5686" w:rsidTr="009D71A9">
        <w:trPr>
          <w:trHeight w:val="180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D71A9" w:rsidRPr="005B5686" w:rsidTr="009D71A9"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D71A9" w:rsidRPr="005B5686" w:rsidTr="009D71A9"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D71A9" w:rsidRPr="005B5686" w:rsidTr="009D71A9">
        <w:trPr>
          <w:trHeight w:val="145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D71A9" w:rsidRPr="005B5686" w:rsidTr="009D71A9">
        <w:trPr>
          <w:trHeight w:val="316"/>
        </w:trPr>
        <w:tc>
          <w:tcPr>
            <w:tcW w:w="4820" w:type="dxa"/>
            <w:gridSpan w:val="2"/>
            <w:vMerge w:val="restart"/>
            <w:shd w:val="clear" w:color="auto" w:fill="auto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Задача программы 3: Поддержка  граждан, утративших жилые помещения в результате пожара в решении жилищной проблемы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D71A9" w:rsidRPr="005B5686" w:rsidTr="009D71A9">
        <w:trPr>
          <w:trHeight w:val="159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D71A9" w:rsidRPr="005B5686" w:rsidTr="009D71A9">
        <w:trPr>
          <w:trHeight w:val="20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D71A9" w:rsidRPr="005B5686" w:rsidTr="009D71A9">
        <w:trPr>
          <w:trHeight w:val="469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D71A9" w:rsidRPr="005B5686" w:rsidTr="009D71A9"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D71A9" w:rsidRPr="005B5686" w:rsidTr="009D71A9">
        <w:trPr>
          <w:trHeight w:val="543"/>
        </w:trPr>
        <w:tc>
          <w:tcPr>
            <w:tcW w:w="4820" w:type="dxa"/>
            <w:gridSpan w:val="2"/>
            <w:vMerge w:val="restart"/>
            <w:shd w:val="clear" w:color="auto" w:fill="auto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 xml:space="preserve">Задача подпрограммы 4: </w:t>
            </w:r>
            <w:r w:rsidRPr="005B5686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6821,6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17 581,0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187AC6" w:rsidRDefault="00885EF8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AC6">
              <w:rPr>
                <w:rFonts w:ascii="Times New Roman" w:eastAsiaTheme="minorHAnsi" w:hAnsi="Times New Roman" w:cs="Times New Roman"/>
                <w:sz w:val="24"/>
                <w:szCs w:val="24"/>
              </w:rPr>
              <w:t>9266,6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CA5DA5" w:rsidP="00CA5D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45071,9</w:t>
            </w:r>
          </w:p>
        </w:tc>
      </w:tr>
      <w:tr w:rsidR="009D71A9" w:rsidRPr="005B5686" w:rsidTr="009D71A9"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3576,7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4766,3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187AC6" w:rsidRDefault="00885EF8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AC6">
              <w:rPr>
                <w:rFonts w:ascii="Times New Roman" w:eastAsiaTheme="minorHAnsi" w:hAnsi="Times New Roman" w:cs="Times New Roman"/>
                <w:sz w:val="24"/>
                <w:szCs w:val="24"/>
              </w:rPr>
              <w:t>3660,8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CA5DA5" w:rsidP="00CA5D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23406,5</w:t>
            </w:r>
          </w:p>
        </w:tc>
      </w:tr>
      <w:tr w:rsidR="009D71A9" w:rsidRPr="005B5686" w:rsidTr="009D71A9">
        <w:trPr>
          <w:trHeight w:val="643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129,8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512,6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866,6</w:t>
            </w:r>
          </w:p>
        </w:tc>
      </w:tr>
      <w:tr w:rsidR="009D71A9" w:rsidRPr="005B5686" w:rsidTr="009D71A9">
        <w:trPr>
          <w:trHeight w:val="394"/>
        </w:trPr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3115,100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12 302,1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5381,6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20798,8</w:t>
            </w:r>
          </w:p>
        </w:tc>
      </w:tr>
      <w:tr w:rsidR="009D71A9" w:rsidRPr="005B5686" w:rsidTr="009D71A9">
        <w:tc>
          <w:tcPr>
            <w:tcW w:w="4820" w:type="dxa"/>
            <w:gridSpan w:val="2"/>
            <w:vMerge/>
            <w:shd w:val="clear" w:color="auto" w:fill="auto"/>
          </w:tcPr>
          <w:p w:rsidR="009D71A9" w:rsidRPr="005B5686" w:rsidRDefault="009D71A9" w:rsidP="009D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1525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820,2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668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9" w:type="dxa"/>
            <w:shd w:val="clear" w:color="auto" w:fill="auto"/>
          </w:tcPr>
          <w:p w:rsidR="009D71A9" w:rsidRPr="005B5686" w:rsidRDefault="009D71A9" w:rsidP="009D7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1488,2</w:t>
            </w:r>
          </w:p>
        </w:tc>
      </w:tr>
      <w:tr w:rsidR="009D71A9" w:rsidRPr="005B5686" w:rsidTr="009D71A9">
        <w:trPr>
          <w:trHeight w:val="355"/>
        </w:trPr>
        <w:tc>
          <w:tcPr>
            <w:tcW w:w="4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Задача подпрограммы 5</w:t>
            </w:r>
            <w:r w:rsidRPr="005B568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B5686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"</w:t>
            </w: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 на территории Вознесенского муниципального Нижегородской области  на период до 2025 года</w:t>
            </w:r>
            <w:r w:rsidRPr="005B5686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9D71A9" w:rsidRPr="005B5686" w:rsidRDefault="009D71A9" w:rsidP="009D71A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67,8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67,8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</w:tr>
      <w:tr w:rsidR="009D71A9" w:rsidRPr="005B5686" w:rsidTr="009D71A9">
        <w:tc>
          <w:tcPr>
            <w:tcW w:w="4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1A9" w:rsidRPr="005B5686" w:rsidRDefault="009D71A9" w:rsidP="009D71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</w:tr>
      <w:tr w:rsidR="009D71A9" w:rsidRPr="005B5686" w:rsidTr="009D71A9">
        <w:tc>
          <w:tcPr>
            <w:tcW w:w="4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1A9" w:rsidRPr="005B5686" w:rsidRDefault="009D71A9" w:rsidP="009D71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162,6</w:t>
            </w:r>
          </w:p>
        </w:tc>
      </w:tr>
      <w:tr w:rsidR="009D71A9" w:rsidRPr="005B5686" w:rsidTr="009D71A9">
        <w:trPr>
          <w:trHeight w:val="379"/>
        </w:trPr>
        <w:tc>
          <w:tcPr>
            <w:tcW w:w="4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1A9" w:rsidRPr="005B5686" w:rsidRDefault="009D71A9" w:rsidP="009D71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D71A9" w:rsidRPr="005B5686" w:rsidTr="009D71A9">
        <w:trPr>
          <w:trHeight w:val="1099"/>
        </w:trPr>
        <w:tc>
          <w:tcPr>
            <w:tcW w:w="4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1A9" w:rsidRPr="005B5686" w:rsidRDefault="009D71A9" w:rsidP="009D71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D71A9" w:rsidRPr="005B5686" w:rsidTr="009D71A9">
        <w:trPr>
          <w:trHeight w:val="827"/>
        </w:trPr>
        <w:tc>
          <w:tcPr>
            <w:tcW w:w="4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1A9" w:rsidRPr="005B5686" w:rsidRDefault="009D71A9" w:rsidP="009D71A9">
            <w:pPr>
              <w:pStyle w:val="ConsPlusNormal"/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 xml:space="preserve">Задача подпрограммы 6 " Выполнение государственных обязательств  по обеспечению жильем отдельных категорий </w:t>
            </w:r>
            <w:r w:rsidRPr="005B5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граждан, установленных законодательством Нижегородской области "</w:t>
            </w:r>
          </w:p>
          <w:p w:rsidR="009D71A9" w:rsidRPr="005B5686" w:rsidRDefault="009D71A9" w:rsidP="009D71A9">
            <w:pPr>
              <w:pStyle w:val="ConsPlusNormal"/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т.ч.: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A6310" w:rsidRPr="005B5686">
              <w:rPr>
                <w:rFonts w:ascii="Times New Roman" w:hAnsi="Times New Roman" w:cs="Times New Roman"/>
                <w:sz w:val="24"/>
                <w:szCs w:val="24"/>
              </w:rPr>
              <w:t>947,0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14468,9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15062,1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43297,8</w:t>
            </w:r>
          </w:p>
        </w:tc>
      </w:tr>
      <w:tr w:rsidR="009D71A9" w:rsidRPr="005B5686" w:rsidTr="009D71A9">
        <w:trPr>
          <w:trHeight w:val="402"/>
        </w:trPr>
        <w:tc>
          <w:tcPr>
            <w:tcW w:w="4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D71A9" w:rsidRPr="005B5686" w:rsidTr="009D71A9">
        <w:trPr>
          <w:trHeight w:val="685"/>
        </w:trPr>
        <w:tc>
          <w:tcPr>
            <w:tcW w:w="4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9912,4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10417,8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10845,0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31175,2</w:t>
            </w:r>
          </w:p>
        </w:tc>
      </w:tr>
      <w:tr w:rsidR="009D71A9" w:rsidRPr="005B5686" w:rsidTr="009D71A9">
        <w:trPr>
          <w:trHeight w:val="568"/>
        </w:trPr>
        <w:tc>
          <w:tcPr>
            <w:tcW w:w="4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FA6310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4034,6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4051,1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4217,1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12122,6</w:t>
            </w:r>
          </w:p>
        </w:tc>
      </w:tr>
      <w:tr w:rsidR="009D71A9" w:rsidRPr="005B5686" w:rsidTr="009D71A9">
        <w:trPr>
          <w:trHeight w:val="412"/>
        </w:trPr>
        <w:tc>
          <w:tcPr>
            <w:tcW w:w="4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A9" w:rsidRPr="005B5686" w:rsidRDefault="009D71A9" w:rsidP="009D71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A9" w:rsidRPr="005B5686" w:rsidRDefault="009D71A9" w:rsidP="009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3902E3" w:rsidRPr="005B5686" w:rsidRDefault="003902E3" w:rsidP="00DE3217">
      <w:pPr>
        <w:pStyle w:val="ConsPlusNormal"/>
        <w:outlineLvl w:val="0"/>
        <w:rPr>
          <w:rFonts w:ascii="Times New Roman" w:hAnsi="Times New Roman" w:cs="Times New Roman"/>
          <w:sz w:val="16"/>
        </w:rPr>
      </w:pPr>
    </w:p>
    <w:p w:rsidR="005B5686" w:rsidRPr="005B5686" w:rsidRDefault="005B5686" w:rsidP="005B5686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5686">
        <w:rPr>
          <w:rFonts w:ascii="Times New Roman" w:hAnsi="Times New Roman" w:cs="Times New Roman"/>
        </w:rPr>
        <w:t xml:space="preserve">Приложение № 1  к Постановлению администрации Вознесенского муниципального округа </w:t>
      </w:r>
    </w:p>
    <w:p w:rsidR="005B5686" w:rsidRPr="005B5686" w:rsidRDefault="005B5686" w:rsidP="005B5686">
      <w:pPr>
        <w:pStyle w:val="ConsPlusNormal"/>
        <w:jc w:val="right"/>
        <w:rPr>
          <w:rFonts w:ascii="Times New Roman" w:hAnsi="Times New Roman" w:cs="Times New Roman"/>
        </w:rPr>
      </w:pPr>
      <w:r w:rsidRPr="005B5686">
        <w:rPr>
          <w:rFonts w:ascii="Times New Roman" w:hAnsi="Times New Roman" w:cs="Times New Roman"/>
        </w:rPr>
        <w:t xml:space="preserve">Нижегородской области  от </w:t>
      </w:r>
      <w:r w:rsidR="00D24B0B">
        <w:rPr>
          <w:rFonts w:ascii="Times New Roman" w:hAnsi="Times New Roman" w:cs="Times New Roman"/>
        </w:rPr>
        <w:t>______</w:t>
      </w:r>
      <w:bookmarkStart w:id="0" w:name="_GoBack"/>
      <w:bookmarkEnd w:id="0"/>
      <w:r w:rsidRPr="005B5686">
        <w:rPr>
          <w:rFonts w:ascii="Times New Roman" w:hAnsi="Times New Roman" w:cs="Times New Roman"/>
        </w:rPr>
        <w:t xml:space="preserve">. № </w:t>
      </w:r>
      <w:r w:rsidR="00D24B0B">
        <w:rPr>
          <w:rFonts w:ascii="Times New Roman" w:hAnsi="Times New Roman" w:cs="Times New Roman"/>
        </w:rPr>
        <w:t>_____</w:t>
      </w:r>
    </w:p>
    <w:p w:rsidR="00267468" w:rsidRPr="005B5686" w:rsidRDefault="00267468" w:rsidP="00F2293E">
      <w:pPr>
        <w:pStyle w:val="ConsPlusNormal"/>
        <w:jc w:val="right"/>
        <w:outlineLvl w:val="2"/>
        <w:rPr>
          <w:rFonts w:ascii="Times New Roman" w:hAnsi="Times New Roman" w:cs="Times New Roman"/>
          <w:sz w:val="32"/>
        </w:rPr>
      </w:pPr>
    </w:p>
    <w:p w:rsidR="00F2293E" w:rsidRPr="005B5686" w:rsidRDefault="00F2293E" w:rsidP="0026746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B5686">
        <w:rPr>
          <w:rFonts w:ascii="Times New Roman" w:hAnsi="Times New Roman" w:cs="Times New Roman"/>
          <w:sz w:val="24"/>
          <w:szCs w:val="24"/>
        </w:rPr>
        <w:t>2.6. Ресурсное обеспечение Программы</w:t>
      </w:r>
    </w:p>
    <w:p w:rsidR="00F2293E" w:rsidRPr="005B5686" w:rsidRDefault="00F2293E" w:rsidP="00F2293E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:rsidR="00F2293E" w:rsidRPr="005B5686" w:rsidRDefault="00F2293E" w:rsidP="00F2293E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tbl>
      <w:tblPr>
        <w:tblW w:w="0" w:type="auto"/>
        <w:tblInd w:w="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85"/>
        <w:gridCol w:w="2761"/>
        <w:gridCol w:w="1459"/>
        <w:gridCol w:w="1324"/>
        <w:gridCol w:w="1307"/>
        <w:gridCol w:w="1320"/>
        <w:gridCol w:w="984"/>
        <w:gridCol w:w="15"/>
        <w:gridCol w:w="1349"/>
      </w:tblGrid>
      <w:tr w:rsidR="00190D1E" w:rsidRPr="005B5686" w:rsidTr="009D71A9">
        <w:trPr>
          <w:trHeight w:val="402"/>
        </w:trPr>
        <w:tc>
          <w:tcPr>
            <w:tcW w:w="14004" w:type="dxa"/>
            <w:gridSpan w:val="9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D1E" w:rsidRPr="005B5686" w:rsidRDefault="00190D1E" w:rsidP="009D71A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  <w:p w:rsidR="00190D1E" w:rsidRPr="005B5686" w:rsidRDefault="00190D1E" w:rsidP="009D71A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D1E" w:rsidRPr="005B5686" w:rsidTr="00296B0C">
        <w:trPr>
          <w:trHeight w:val="402"/>
        </w:trPr>
        <w:tc>
          <w:tcPr>
            <w:tcW w:w="3485" w:type="dxa"/>
            <w:shd w:val="clear" w:color="auto" w:fill="auto"/>
            <w:vAlign w:val="center"/>
          </w:tcPr>
          <w:p w:rsidR="00190D1E" w:rsidRPr="005B5686" w:rsidRDefault="00190D1E" w:rsidP="009D71A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190D1E" w:rsidRPr="005B5686" w:rsidRDefault="00190D1E" w:rsidP="009D71A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758" w:type="dxa"/>
            <w:gridSpan w:val="7"/>
            <w:shd w:val="clear" w:color="auto" w:fill="auto"/>
            <w:vAlign w:val="center"/>
          </w:tcPr>
          <w:p w:rsidR="00190D1E" w:rsidRPr="005B5686" w:rsidRDefault="00190D1E" w:rsidP="009D71A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190D1E" w:rsidRPr="005B5686" w:rsidTr="00296B0C">
        <w:trPr>
          <w:trHeight w:val="402"/>
        </w:trPr>
        <w:tc>
          <w:tcPr>
            <w:tcW w:w="3485" w:type="dxa"/>
            <w:vMerge w:val="restart"/>
            <w:shd w:val="clear" w:color="auto" w:fill="auto"/>
          </w:tcPr>
          <w:p w:rsidR="00190D1E" w:rsidRPr="005B5686" w:rsidRDefault="00190D1E" w:rsidP="009D71A9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 программа "Развитие жилищного строительства и государственная поддержка граждан по обеспечению жильем на территории Вознесенского муниципального </w:t>
            </w:r>
            <w:r w:rsidR="00296B0C" w:rsidRPr="005B5686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а Нижегородской области на период до 2025 года"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190D1E" w:rsidRPr="005B5686" w:rsidRDefault="00190D1E" w:rsidP="009D71A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D1E" w:rsidRPr="005B5686" w:rsidRDefault="00190D1E" w:rsidP="009D71A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Годы:</w:t>
            </w:r>
          </w:p>
        </w:tc>
        <w:tc>
          <w:tcPr>
            <w:tcW w:w="1459" w:type="dxa"/>
            <w:shd w:val="clear" w:color="auto" w:fill="auto"/>
          </w:tcPr>
          <w:p w:rsidR="00190D1E" w:rsidRPr="005B5686" w:rsidRDefault="004B0D8F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24" w:type="dxa"/>
            <w:shd w:val="clear" w:color="auto" w:fill="auto"/>
          </w:tcPr>
          <w:p w:rsidR="00190D1E" w:rsidRPr="005B5686" w:rsidRDefault="004B0D8F" w:rsidP="009D71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307" w:type="dxa"/>
            <w:shd w:val="clear" w:color="auto" w:fill="auto"/>
          </w:tcPr>
          <w:p w:rsidR="00190D1E" w:rsidRPr="005B5686" w:rsidRDefault="004B0D8F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320" w:type="dxa"/>
            <w:shd w:val="clear" w:color="auto" w:fill="auto"/>
          </w:tcPr>
          <w:p w:rsidR="00190D1E" w:rsidRPr="005B5686" w:rsidRDefault="004B0D8F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190D1E" w:rsidRPr="005B5686" w:rsidRDefault="004B0D8F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49" w:type="dxa"/>
            <w:shd w:val="clear" w:color="auto" w:fill="auto"/>
          </w:tcPr>
          <w:p w:rsidR="00190D1E" w:rsidRPr="005B5686" w:rsidRDefault="004B0D8F" w:rsidP="009D71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DF6C13" w:rsidRPr="005B5686" w:rsidTr="00414BD2">
        <w:trPr>
          <w:trHeight w:val="402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DF6C13" w:rsidRPr="005B5686" w:rsidRDefault="00DF6C13" w:rsidP="00DF6C13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45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7584,4</w:t>
            </w:r>
          </w:p>
        </w:tc>
        <w:tc>
          <w:tcPr>
            <w:tcW w:w="1324" w:type="dxa"/>
            <w:shd w:val="clear" w:color="auto" w:fill="auto"/>
          </w:tcPr>
          <w:p w:rsidR="00DF6C13" w:rsidRPr="005B5686" w:rsidRDefault="00DF6C13" w:rsidP="00DF6C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18 346,6</w:t>
            </w:r>
          </w:p>
        </w:tc>
        <w:tc>
          <w:tcPr>
            <w:tcW w:w="1307" w:type="dxa"/>
            <w:shd w:val="clear" w:color="auto" w:fill="auto"/>
          </w:tcPr>
          <w:p w:rsidR="00DF6C13" w:rsidRPr="00DF6C13" w:rsidRDefault="00DF6C13" w:rsidP="00DF6C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C13">
              <w:rPr>
                <w:rFonts w:ascii="Times New Roman" w:hAnsi="Times New Roman" w:cs="Times New Roman"/>
                <w:bCs/>
                <w:sz w:val="24"/>
                <w:szCs w:val="24"/>
              </w:rPr>
              <w:t>24 415,7</w:t>
            </w:r>
          </w:p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DF6C13" w:rsidRPr="005B5686" w:rsidRDefault="00DF6C13" w:rsidP="00DF6C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15220,5</w:t>
            </w:r>
          </w:p>
        </w:tc>
        <w:tc>
          <w:tcPr>
            <w:tcW w:w="999" w:type="dxa"/>
            <w:gridSpan w:val="2"/>
            <w:shd w:val="clear" w:color="auto" w:fill="auto"/>
            <w:vAlign w:val="center"/>
          </w:tcPr>
          <w:p w:rsidR="00DF6C13" w:rsidRPr="005B5686" w:rsidRDefault="00DF6C13" w:rsidP="00DF6C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Cs/>
                <w:sz w:val="24"/>
                <w:szCs w:val="24"/>
              </w:rPr>
              <w:t>15804,8</w:t>
            </w:r>
          </w:p>
        </w:tc>
        <w:tc>
          <w:tcPr>
            <w:tcW w:w="134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92143</w:t>
            </w:r>
          </w:p>
        </w:tc>
      </w:tr>
      <w:tr w:rsidR="00DF6C13" w:rsidRPr="005B5686" w:rsidTr="00414BD2">
        <w:trPr>
          <w:trHeight w:val="487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45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3293,8</w:t>
            </w:r>
          </w:p>
        </w:tc>
        <w:tc>
          <w:tcPr>
            <w:tcW w:w="1324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12465,5</w:t>
            </w:r>
          </w:p>
        </w:tc>
        <w:tc>
          <w:tcPr>
            <w:tcW w:w="1307" w:type="dxa"/>
            <w:shd w:val="clear" w:color="auto" w:fill="auto"/>
          </w:tcPr>
          <w:p w:rsidR="00DF6C13" w:rsidRPr="005B5686" w:rsidRDefault="00DF6C13" w:rsidP="00DF6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9650,6</w:t>
            </w:r>
          </w:p>
        </w:tc>
        <w:tc>
          <w:tcPr>
            <w:tcW w:w="1320" w:type="dxa"/>
            <w:shd w:val="clear" w:color="auto" w:fill="auto"/>
          </w:tcPr>
          <w:p w:rsidR="00DF6C13" w:rsidRPr="005B5686" w:rsidRDefault="00DF6C13" w:rsidP="00DF6C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4167.5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4328.8</w:t>
            </w:r>
          </w:p>
        </w:tc>
        <w:tc>
          <w:tcPr>
            <w:tcW w:w="134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33605,5</w:t>
            </w:r>
          </w:p>
        </w:tc>
      </w:tr>
      <w:tr w:rsidR="00DF6C13" w:rsidRPr="005B5686" w:rsidTr="00414BD2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Кап.вложения</w:t>
            </w:r>
            <w:proofErr w:type="spellEnd"/>
          </w:p>
        </w:tc>
        <w:tc>
          <w:tcPr>
            <w:tcW w:w="145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3115,1</w:t>
            </w:r>
          </w:p>
        </w:tc>
        <w:tc>
          <w:tcPr>
            <w:tcW w:w="1324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12302,1</w:t>
            </w:r>
          </w:p>
        </w:tc>
        <w:tc>
          <w:tcPr>
            <w:tcW w:w="1307" w:type="dxa"/>
            <w:shd w:val="clear" w:color="auto" w:fill="auto"/>
          </w:tcPr>
          <w:p w:rsidR="00DF6C13" w:rsidRPr="005B5686" w:rsidRDefault="00DF6C13" w:rsidP="00DF6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5381,6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gridSpan w:val="2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20798,8</w:t>
            </w:r>
          </w:p>
        </w:tc>
      </w:tr>
      <w:tr w:rsidR="00DF6C13" w:rsidRPr="005B5686" w:rsidTr="00414BD2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gridSpan w:val="2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F6C13" w:rsidRPr="005B5686" w:rsidTr="00414BD2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178,7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163,4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4268,98</w:t>
            </w:r>
          </w:p>
        </w:tc>
        <w:tc>
          <w:tcPr>
            <w:tcW w:w="1320" w:type="dxa"/>
            <w:shd w:val="clear" w:color="auto" w:fill="auto"/>
          </w:tcPr>
          <w:p w:rsidR="00DF6C13" w:rsidRPr="005B5686" w:rsidRDefault="00DF6C13" w:rsidP="00DF6C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4167.5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4328.8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12806,7</w:t>
            </w:r>
          </w:p>
        </w:tc>
      </w:tr>
      <w:tr w:rsidR="00DF6C13" w:rsidRPr="005B5686" w:rsidTr="00296B0C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45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587,5</w:t>
            </w:r>
          </w:p>
        </w:tc>
        <w:tc>
          <w:tcPr>
            <w:tcW w:w="1324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994,3</w:t>
            </w:r>
          </w:p>
        </w:tc>
        <w:tc>
          <w:tcPr>
            <w:tcW w:w="1307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10834,9</w:t>
            </w:r>
          </w:p>
        </w:tc>
        <w:tc>
          <w:tcPr>
            <w:tcW w:w="1320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10783.6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11206.6</w:t>
            </w:r>
          </w:p>
        </w:tc>
        <w:tc>
          <w:tcPr>
            <w:tcW w:w="134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34075,9</w:t>
            </w:r>
          </w:p>
        </w:tc>
      </w:tr>
      <w:tr w:rsidR="00DF6C13" w:rsidRPr="005B5686" w:rsidTr="00414BD2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Кап.вложения</w:t>
            </w:r>
            <w:proofErr w:type="spellEnd"/>
          </w:p>
        </w:tc>
        <w:tc>
          <w:tcPr>
            <w:tcW w:w="145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441,7</w:t>
            </w:r>
          </w:p>
        </w:tc>
        <w:tc>
          <w:tcPr>
            <w:tcW w:w="1324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512,6</w:t>
            </w:r>
          </w:p>
        </w:tc>
        <w:tc>
          <w:tcPr>
            <w:tcW w:w="1307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10136.</w:t>
            </w: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20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10417.8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10845</w:t>
            </w:r>
          </w:p>
        </w:tc>
        <w:tc>
          <w:tcPr>
            <w:tcW w:w="134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32353,7</w:t>
            </w:r>
          </w:p>
        </w:tc>
      </w:tr>
      <w:tr w:rsidR="00DF6C13" w:rsidRPr="005B5686" w:rsidTr="00414BD2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gridSpan w:val="2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F6C13" w:rsidRPr="005B5686" w:rsidTr="00414BD2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481,7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eastAsiaTheme="minorHAnsi" w:hAnsi="Times New Roman" w:cs="Times New Roman"/>
                <w:sz w:val="24"/>
                <w:szCs w:val="24"/>
              </w:rPr>
              <w:t>698,3</w:t>
            </w:r>
          </w:p>
        </w:tc>
        <w:tc>
          <w:tcPr>
            <w:tcW w:w="1320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365.8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361.6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1722,2</w:t>
            </w:r>
          </w:p>
        </w:tc>
      </w:tr>
      <w:tr w:rsidR="00DF6C13" w:rsidRPr="005B5686" w:rsidTr="00296B0C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B5686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45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3703,1</w:t>
            </w:r>
          </w:p>
        </w:tc>
        <w:tc>
          <w:tcPr>
            <w:tcW w:w="1324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4886,7</w:t>
            </w:r>
          </w:p>
        </w:tc>
        <w:tc>
          <w:tcPr>
            <w:tcW w:w="1307" w:type="dxa"/>
            <w:shd w:val="clear" w:color="auto" w:fill="auto"/>
          </w:tcPr>
          <w:p w:rsidR="00DF6C13" w:rsidRPr="001E266D" w:rsidRDefault="00DF6C13" w:rsidP="00DF6C13">
            <w:pPr>
              <w:pStyle w:val="ConsPlusNormal"/>
              <w:tabs>
                <w:tab w:val="left" w:pos="355"/>
                <w:tab w:val="center" w:pos="60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F3A">
              <w:rPr>
                <w:rFonts w:ascii="Times New Roman" w:hAnsi="Times New Roman" w:cs="Times New Roman"/>
                <w:sz w:val="24"/>
                <w:szCs w:val="24"/>
              </w:rPr>
              <w:t>3930,23</w:t>
            </w:r>
          </w:p>
        </w:tc>
        <w:tc>
          <w:tcPr>
            <w:tcW w:w="1320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269.4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269.4</w:t>
            </w:r>
          </w:p>
        </w:tc>
        <w:tc>
          <w:tcPr>
            <w:tcW w:w="134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tabs>
                <w:tab w:val="center" w:pos="57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23406,1</w:t>
            </w:r>
          </w:p>
        </w:tc>
      </w:tr>
      <w:tr w:rsidR="00DF6C13" w:rsidRPr="005B5686" w:rsidTr="00414BD2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Кап.вложения</w:t>
            </w:r>
            <w:proofErr w:type="spellEnd"/>
          </w:p>
        </w:tc>
        <w:tc>
          <w:tcPr>
            <w:tcW w:w="145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2693,5</w:t>
            </w:r>
          </w:p>
        </w:tc>
        <w:tc>
          <w:tcPr>
            <w:tcW w:w="1324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3958,4</w:t>
            </w:r>
          </w:p>
        </w:tc>
        <w:tc>
          <w:tcPr>
            <w:tcW w:w="1307" w:type="dxa"/>
            <w:shd w:val="clear" w:color="auto" w:fill="auto"/>
          </w:tcPr>
          <w:p w:rsidR="00DF6C13" w:rsidRPr="001E266D" w:rsidRDefault="00DF6C13" w:rsidP="00DF6C13">
            <w:pPr>
              <w:pStyle w:val="ConsPlusNormal"/>
              <w:tabs>
                <w:tab w:val="left" w:pos="355"/>
                <w:tab w:val="center" w:pos="60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56E">
              <w:rPr>
                <w:rFonts w:ascii="Times New Roman" w:eastAsiaTheme="minorHAnsi" w:hAnsi="Times New Roman" w:cs="Times New Roman"/>
                <w:sz w:val="24"/>
                <w:szCs w:val="24"/>
              </w:rPr>
              <w:t>3660,83</w:t>
            </w:r>
          </w:p>
        </w:tc>
        <w:tc>
          <w:tcPr>
            <w:tcW w:w="1320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84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64" w:type="dxa"/>
            <w:gridSpan w:val="2"/>
            <w:shd w:val="clear" w:color="auto" w:fill="auto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11023,4</w:t>
            </w:r>
          </w:p>
        </w:tc>
      </w:tr>
      <w:tr w:rsidR="00DF6C13" w:rsidRPr="005B5686" w:rsidTr="00296B0C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4" w:type="dxa"/>
            <w:gridSpan w:val="2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F6C13" w:rsidRPr="005B5686" w:rsidTr="00414BD2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199,4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133,9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269,4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269,4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269,4</w:t>
            </w:r>
          </w:p>
        </w:tc>
        <w:tc>
          <w:tcPr>
            <w:tcW w:w="1364" w:type="dxa"/>
            <w:gridSpan w:val="2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1141,5</w:t>
            </w:r>
          </w:p>
        </w:tc>
      </w:tr>
      <w:tr w:rsidR="00DF6C13" w:rsidRPr="005B5686" w:rsidTr="00296B0C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b/>
                <w:sz w:val="24"/>
                <w:szCs w:val="24"/>
              </w:rPr>
              <w:t>Прочие источники</w:t>
            </w:r>
          </w:p>
        </w:tc>
        <w:tc>
          <w:tcPr>
            <w:tcW w:w="145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820,2</w:t>
            </w:r>
          </w:p>
        </w:tc>
        <w:tc>
          <w:tcPr>
            <w:tcW w:w="1324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668</w:t>
            </w:r>
          </w:p>
        </w:tc>
        <w:tc>
          <w:tcPr>
            <w:tcW w:w="1307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4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64" w:type="dxa"/>
            <w:gridSpan w:val="2"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1488,2</w:t>
            </w:r>
          </w:p>
        </w:tc>
      </w:tr>
      <w:tr w:rsidR="00DF6C13" w:rsidRPr="005B5686" w:rsidTr="00414BD2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Кап.вложения</w:t>
            </w:r>
            <w:proofErr w:type="spellEnd"/>
          </w:p>
        </w:tc>
        <w:tc>
          <w:tcPr>
            <w:tcW w:w="1459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820,2</w:t>
            </w:r>
          </w:p>
        </w:tc>
        <w:tc>
          <w:tcPr>
            <w:tcW w:w="1324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668</w:t>
            </w:r>
          </w:p>
        </w:tc>
        <w:tc>
          <w:tcPr>
            <w:tcW w:w="1307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4" w:type="dxa"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64" w:type="dxa"/>
            <w:gridSpan w:val="2"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1488,2</w:t>
            </w:r>
          </w:p>
        </w:tc>
      </w:tr>
      <w:tr w:rsidR="00DF6C13" w:rsidRPr="005B5686" w:rsidTr="00296B0C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4" w:type="dxa"/>
            <w:gridSpan w:val="2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F6C13" w:rsidRPr="005B5686" w:rsidTr="00414BD2">
        <w:trPr>
          <w:trHeight w:val="536"/>
        </w:trPr>
        <w:tc>
          <w:tcPr>
            <w:tcW w:w="3485" w:type="dxa"/>
            <w:vMerge/>
            <w:shd w:val="clear" w:color="auto" w:fill="auto"/>
          </w:tcPr>
          <w:p w:rsidR="00DF6C13" w:rsidRPr="005B5686" w:rsidRDefault="00DF6C13" w:rsidP="00DF6C13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4" w:type="dxa"/>
            <w:gridSpan w:val="2"/>
            <w:shd w:val="clear" w:color="auto" w:fill="auto"/>
            <w:vAlign w:val="center"/>
          </w:tcPr>
          <w:p w:rsidR="00DF6C13" w:rsidRPr="005B5686" w:rsidRDefault="00DF6C13" w:rsidP="00DF6C13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56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C71DDB" w:rsidRPr="00296B0C" w:rsidRDefault="00C71DDB">
      <w:pPr>
        <w:rPr>
          <w:rFonts w:ascii="Times New Roman" w:hAnsi="Times New Roman" w:cs="Times New Roman"/>
        </w:rPr>
      </w:pPr>
    </w:p>
    <w:sectPr w:rsidR="00C71DDB" w:rsidRPr="00296B0C" w:rsidSect="00F229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006"/>
    <w:rsid w:val="000027A8"/>
    <w:rsid w:val="000064FD"/>
    <w:rsid w:val="000507FA"/>
    <w:rsid w:val="00056E21"/>
    <w:rsid w:val="000614DA"/>
    <w:rsid w:val="000614F5"/>
    <w:rsid w:val="00061A95"/>
    <w:rsid w:val="00074F3E"/>
    <w:rsid w:val="0007524C"/>
    <w:rsid w:val="000A7975"/>
    <w:rsid w:val="000C1924"/>
    <w:rsid w:val="000D59FE"/>
    <w:rsid w:val="000E12A0"/>
    <w:rsid w:val="000E1C78"/>
    <w:rsid w:val="000F5C5F"/>
    <w:rsid w:val="00103B53"/>
    <w:rsid w:val="00106F15"/>
    <w:rsid w:val="001158CE"/>
    <w:rsid w:val="001225E3"/>
    <w:rsid w:val="00133006"/>
    <w:rsid w:val="00135A00"/>
    <w:rsid w:val="001421D5"/>
    <w:rsid w:val="001445C9"/>
    <w:rsid w:val="00144EF1"/>
    <w:rsid w:val="00160240"/>
    <w:rsid w:val="00187AC6"/>
    <w:rsid w:val="00190D1E"/>
    <w:rsid w:val="00196389"/>
    <w:rsid w:val="00196B51"/>
    <w:rsid w:val="001B359B"/>
    <w:rsid w:val="001E266D"/>
    <w:rsid w:val="001E38B9"/>
    <w:rsid w:val="001E4227"/>
    <w:rsid w:val="001F334E"/>
    <w:rsid w:val="001F7DEA"/>
    <w:rsid w:val="00224094"/>
    <w:rsid w:val="00226FE3"/>
    <w:rsid w:val="00233806"/>
    <w:rsid w:val="00250CCB"/>
    <w:rsid w:val="00260397"/>
    <w:rsid w:val="00262785"/>
    <w:rsid w:val="00267468"/>
    <w:rsid w:val="00280F3A"/>
    <w:rsid w:val="00284262"/>
    <w:rsid w:val="00296B0C"/>
    <w:rsid w:val="002A0263"/>
    <w:rsid w:val="002A38ED"/>
    <w:rsid w:val="002B2B1B"/>
    <w:rsid w:val="002B4A37"/>
    <w:rsid w:val="002C0B1F"/>
    <w:rsid w:val="002C2832"/>
    <w:rsid w:val="002C3FD7"/>
    <w:rsid w:val="002D6546"/>
    <w:rsid w:val="002E5A80"/>
    <w:rsid w:val="002F0A3F"/>
    <w:rsid w:val="00301337"/>
    <w:rsid w:val="00310620"/>
    <w:rsid w:val="0037056E"/>
    <w:rsid w:val="00384CC2"/>
    <w:rsid w:val="003902E3"/>
    <w:rsid w:val="0039074B"/>
    <w:rsid w:val="003A3F4A"/>
    <w:rsid w:val="003A5FDF"/>
    <w:rsid w:val="003C42B2"/>
    <w:rsid w:val="003C7282"/>
    <w:rsid w:val="003E5530"/>
    <w:rsid w:val="003E7A16"/>
    <w:rsid w:val="003F3E5D"/>
    <w:rsid w:val="003F5A89"/>
    <w:rsid w:val="00414BD2"/>
    <w:rsid w:val="004224DA"/>
    <w:rsid w:val="00432FB4"/>
    <w:rsid w:val="00434590"/>
    <w:rsid w:val="004407E2"/>
    <w:rsid w:val="004447C7"/>
    <w:rsid w:val="004612D8"/>
    <w:rsid w:val="00474188"/>
    <w:rsid w:val="00484E80"/>
    <w:rsid w:val="004A2C2F"/>
    <w:rsid w:val="004B0D8F"/>
    <w:rsid w:val="004C1110"/>
    <w:rsid w:val="004C7B84"/>
    <w:rsid w:val="004D12B1"/>
    <w:rsid w:val="004E36B2"/>
    <w:rsid w:val="004F5940"/>
    <w:rsid w:val="00507496"/>
    <w:rsid w:val="0051315F"/>
    <w:rsid w:val="00524E10"/>
    <w:rsid w:val="00541F40"/>
    <w:rsid w:val="0054471F"/>
    <w:rsid w:val="0054686C"/>
    <w:rsid w:val="005604FA"/>
    <w:rsid w:val="00564BD9"/>
    <w:rsid w:val="005700D9"/>
    <w:rsid w:val="005715AD"/>
    <w:rsid w:val="0057323A"/>
    <w:rsid w:val="00585A69"/>
    <w:rsid w:val="005B036D"/>
    <w:rsid w:val="005B5686"/>
    <w:rsid w:val="005C5972"/>
    <w:rsid w:val="005D03AF"/>
    <w:rsid w:val="005E76A6"/>
    <w:rsid w:val="005F5A6B"/>
    <w:rsid w:val="006179D5"/>
    <w:rsid w:val="00622D89"/>
    <w:rsid w:val="006310B9"/>
    <w:rsid w:val="00646723"/>
    <w:rsid w:val="00653EC9"/>
    <w:rsid w:val="0066479D"/>
    <w:rsid w:val="006A64BB"/>
    <w:rsid w:val="006C0BF3"/>
    <w:rsid w:val="006C4322"/>
    <w:rsid w:val="006E4CDC"/>
    <w:rsid w:val="006F100A"/>
    <w:rsid w:val="006F3998"/>
    <w:rsid w:val="006F6EFD"/>
    <w:rsid w:val="007027C1"/>
    <w:rsid w:val="007029AB"/>
    <w:rsid w:val="007178A7"/>
    <w:rsid w:val="007225EE"/>
    <w:rsid w:val="007426DF"/>
    <w:rsid w:val="007762C8"/>
    <w:rsid w:val="00786B65"/>
    <w:rsid w:val="00787E17"/>
    <w:rsid w:val="0079362C"/>
    <w:rsid w:val="007B7EA9"/>
    <w:rsid w:val="007E5335"/>
    <w:rsid w:val="007F0AE3"/>
    <w:rsid w:val="007F2643"/>
    <w:rsid w:val="007F5397"/>
    <w:rsid w:val="0081233E"/>
    <w:rsid w:val="00860AB3"/>
    <w:rsid w:val="00860CDC"/>
    <w:rsid w:val="00885EF8"/>
    <w:rsid w:val="00890D92"/>
    <w:rsid w:val="008A266F"/>
    <w:rsid w:val="008B4ED3"/>
    <w:rsid w:val="008C7610"/>
    <w:rsid w:val="008D209C"/>
    <w:rsid w:val="008D2806"/>
    <w:rsid w:val="008E78B9"/>
    <w:rsid w:val="008F6575"/>
    <w:rsid w:val="00900379"/>
    <w:rsid w:val="0091666C"/>
    <w:rsid w:val="00924935"/>
    <w:rsid w:val="009333B5"/>
    <w:rsid w:val="009369DF"/>
    <w:rsid w:val="009511CF"/>
    <w:rsid w:val="0095509C"/>
    <w:rsid w:val="00965FDC"/>
    <w:rsid w:val="00976E85"/>
    <w:rsid w:val="0098690E"/>
    <w:rsid w:val="00997FF0"/>
    <w:rsid w:val="009A19B8"/>
    <w:rsid w:val="009B64EF"/>
    <w:rsid w:val="009D71A9"/>
    <w:rsid w:val="009E4C21"/>
    <w:rsid w:val="009F2D43"/>
    <w:rsid w:val="00A10FDD"/>
    <w:rsid w:val="00A1383F"/>
    <w:rsid w:val="00A16575"/>
    <w:rsid w:val="00A5549A"/>
    <w:rsid w:val="00A571DE"/>
    <w:rsid w:val="00A6335C"/>
    <w:rsid w:val="00A67AEE"/>
    <w:rsid w:val="00A71221"/>
    <w:rsid w:val="00A85F3C"/>
    <w:rsid w:val="00A87387"/>
    <w:rsid w:val="00A91D2E"/>
    <w:rsid w:val="00A967E3"/>
    <w:rsid w:val="00AA59E4"/>
    <w:rsid w:val="00AA6E44"/>
    <w:rsid w:val="00AB01F0"/>
    <w:rsid w:val="00AB3957"/>
    <w:rsid w:val="00AD7537"/>
    <w:rsid w:val="00AE1CD0"/>
    <w:rsid w:val="00AE4A7E"/>
    <w:rsid w:val="00B124A4"/>
    <w:rsid w:val="00B308F1"/>
    <w:rsid w:val="00B32133"/>
    <w:rsid w:val="00B60CF4"/>
    <w:rsid w:val="00B6752F"/>
    <w:rsid w:val="00B74AB2"/>
    <w:rsid w:val="00B80996"/>
    <w:rsid w:val="00B872BE"/>
    <w:rsid w:val="00BC1FA6"/>
    <w:rsid w:val="00BE68E9"/>
    <w:rsid w:val="00C14958"/>
    <w:rsid w:val="00C1542D"/>
    <w:rsid w:val="00C33872"/>
    <w:rsid w:val="00C545BA"/>
    <w:rsid w:val="00C61901"/>
    <w:rsid w:val="00C66C49"/>
    <w:rsid w:val="00C70570"/>
    <w:rsid w:val="00C71DDB"/>
    <w:rsid w:val="00C72F13"/>
    <w:rsid w:val="00C95D08"/>
    <w:rsid w:val="00CA00CA"/>
    <w:rsid w:val="00CA0A05"/>
    <w:rsid w:val="00CA5DA5"/>
    <w:rsid w:val="00CB7DBB"/>
    <w:rsid w:val="00CC1A23"/>
    <w:rsid w:val="00CC5E46"/>
    <w:rsid w:val="00CD4EEA"/>
    <w:rsid w:val="00CF60F5"/>
    <w:rsid w:val="00D04733"/>
    <w:rsid w:val="00D230B4"/>
    <w:rsid w:val="00D24B0B"/>
    <w:rsid w:val="00D31D31"/>
    <w:rsid w:val="00D61DCE"/>
    <w:rsid w:val="00D622EA"/>
    <w:rsid w:val="00D82335"/>
    <w:rsid w:val="00DA45FB"/>
    <w:rsid w:val="00DC7790"/>
    <w:rsid w:val="00DE3217"/>
    <w:rsid w:val="00DF6C13"/>
    <w:rsid w:val="00E0650F"/>
    <w:rsid w:val="00E07387"/>
    <w:rsid w:val="00E203E2"/>
    <w:rsid w:val="00E246ED"/>
    <w:rsid w:val="00E31F2E"/>
    <w:rsid w:val="00E422CD"/>
    <w:rsid w:val="00E51E67"/>
    <w:rsid w:val="00E66804"/>
    <w:rsid w:val="00E70425"/>
    <w:rsid w:val="00E752E5"/>
    <w:rsid w:val="00E758CF"/>
    <w:rsid w:val="00E800DF"/>
    <w:rsid w:val="00E95D5D"/>
    <w:rsid w:val="00EB07B6"/>
    <w:rsid w:val="00ED5AE0"/>
    <w:rsid w:val="00EF2E7D"/>
    <w:rsid w:val="00F06C4D"/>
    <w:rsid w:val="00F14703"/>
    <w:rsid w:val="00F16D7D"/>
    <w:rsid w:val="00F2293E"/>
    <w:rsid w:val="00F239CD"/>
    <w:rsid w:val="00F25ECB"/>
    <w:rsid w:val="00F30D62"/>
    <w:rsid w:val="00F340DA"/>
    <w:rsid w:val="00F42157"/>
    <w:rsid w:val="00F43D7D"/>
    <w:rsid w:val="00F9240E"/>
    <w:rsid w:val="00F97EF6"/>
    <w:rsid w:val="00FA3278"/>
    <w:rsid w:val="00FA6310"/>
    <w:rsid w:val="00FC5CF1"/>
    <w:rsid w:val="00FD1B80"/>
    <w:rsid w:val="00FE4F8A"/>
    <w:rsid w:val="00FF5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733"/>
  </w:style>
  <w:style w:type="paragraph" w:styleId="2">
    <w:name w:val="heading 2"/>
    <w:basedOn w:val="a"/>
    <w:link w:val="20"/>
    <w:uiPriority w:val="9"/>
    <w:qFormat/>
    <w:rsid w:val="00190D1E"/>
    <w:pPr>
      <w:spacing w:after="180" w:line="264" w:lineRule="auto"/>
      <w:outlineLvl w:val="1"/>
    </w:pPr>
    <w:rPr>
      <w:rFonts w:ascii="0" w:eastAsia="Times New Roman" w:hAnsi="0" w:cs="Times New Roman"/>
      <w:b/>
      <w:bCs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229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Emphasis"/>
    <w:basedOn w:val="a0"/>
    <w:qFormat/>
    <w:rsid w:val="00F2293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986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690E"/>
    <w:rPr>
      <w:rFonts w:ascii="Tahoma" w:hAnsi="Tahoma" w:cs="Tahoma"/>
      <w:sz w:val="16"/>
      <w:szCs w:val="16"/>
    </w:rPr>
  </w:style>
  <w:style w:type="paragraph" w:customStyle="1" w:styleId="a6">
    <w:name w:val="Нормальный"/>
    <w:uiPriority w:val="99"/>
    <w:rsid w:val="001421D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90D1E"/>
    <w:rPr>
      <w:rFonts w:ascii="0" w:eastAsia="Times New Roman" w:hAnsi="0" w:cs="Times New Roman"/>
      <w:b/>
      <w:bCs/>
      <w:sz w:val="38"/>
      <w:szCs w:val="3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64E4D-F0F7-4FDC-9C25-FC94BD637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DEMINA</dc:creator>
  <cp:lastModifiedBy>Terupravlenie</cp:lastModifiedBy>
  <cp:revision>2</cp:revision>
  <cp:lastPrinted>2023-07-03T12:10:00Z</cp:lastPrinted>
  <dcterms:created xsi:type="dcterms:W3CDTF">2023-08-30T13:09:00Z</dcterms:created>
  <dcterms:modified xsi:type="dcterms:W3CDTF">2023-08-30T13:09:00Z</dcterms:modified>
</cp:coreProperties>
</file>